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7C61" w:rsidRDefault="00127C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269DE" wp14:editId="02744D62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2317750" cy="571500"/>
                <wp:effectExtent l="6985" t="13970" r="889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61" w:rsidRDefault="00127C61" w:rsidP="00127C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範例-提供給計畫主持人參酌</w:t>
                            </w:r>
                          </w:p>
                          <w:p w:rsidR="00127C61" w:rsidRPr="003770BB" w:rsidRDefault="00127C61" w:rsidP="00127C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計畫主持人亦可自訂格式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1269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4pt;margin-top:1.7pt;width:18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">
                <v:textbox>
                  <w:txbxContent>
                    <w:p w:rsidR="00127C61" w:rsidRDefault="00127C61" w:rsidP="00127C61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範例-提供給計畫主持人參酌</w:t>
                      </w:r>
                    </w:p>
                    <w:p w:rsidR="00127C61" w:rsidRPr="003770BB" w:rsidRDefault="00127C61" w:rsidP="00127C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計畫主持人亦可自訂格式</w:t>
                      </w:r>
                    </w:p>
                  </w:txbxContent>
                </v:textbox>
              </v:shape>
            </w:pict>
          </mc:Fallback>
        </mc:AlternateContent>
      </w:r>
    </w:p>
    <w:p w:rsidR="00127C61" w:rsidRDefault="00127C61" w:rsidP="00127C61">
      <w:pPr>
        <w:spacing w:line="3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127C61" w:rsidRPr="007F5B1D" w:rsidRDefault="00127C61" w:rsidP="00127C61">
      <w:pPr>
        <w:spacing w:line="3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中山</w:t>
      </w:r>
      <w:r w:rsidRPr="007F5B1D">
        <w:rPr>
          <w:rFonts w:ascii="標楷體" w:eastAsia="標楷體" w:hAnsi="標楷體" w:hint="eastAsia"/>
          <w:b/>
          <w:sz w:val="36"/>
          <w:szCs w:val="36"/>
        </w:rPr>
        <w:t>醫學大學計畫</w:t>
      </w:r>
      <w:r>
        <w:rPr>
          <w:rFonts w:ascii="標楷體" w:eastAsia="標楷體" w:hAnsi="標楷體" w:hint="eastAsia"/>
          <w:b/>
          <w:sz w:val="36"/>
          <w:szCs w:val="36"/>
        </w:rPr>
        <w:t>助理</w:t>
      </w:r>
      <w:r w:rsidRPr="007F5B1D">
        <w:rPr>
          <w:rFonts w:ascii="標楷體" w:eastAsia="標楷體" w:hAnsi="標楷體" w:hint="eastAsia"/>
          <w:b/>
          <w:sz w:val="36"/>
          <w:szCs w:val="36"/>
        </w:rPr>
        <w:t>人員請假申請表</w:t>
      </w:r>
    </w:p>
    <w:p w:rsidR="00127C61" w:rsidRPr="00383D74" w:rsidRDefault="00127C61" w:rsidP="00127C61">
      <w:pPr>
        <w:jc w:val="right"/>
        <w:rPr>
          <w:rFonts w:ascii="標楷體" w:eastAsia="標楷體" w:hAnsi="標楷體"/>
          <w:szCs w:val="24"/>
        </w:rPr>
      </w:pPr>
      <w:r w:rsidRPr="00383D74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83D74">
        <w:rPr>
          <w:rFonts w:ascii="標楷體" w:eastAsia="標楷體" w:hAnsi="標楷體" w:hint="eastAsia"/>
          <w:szCs w:val="24"/>
        </w:rPr>
        <w:t xml:space="preserve">月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83D74">
        <w:rPr>
          <w:rFonts w:ascii="標楷體" w:eastAsia="標楷體" w:hAnsi="標楷體" w:hint="eastAsia"/>
          <w:szCs w:val="24"/>
        </w:rPr>
        <w:t>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46"/>
        <w:gridCol w:w="144"/>
        <w:gridCol w:w="1841"/>
        <w:gridCol w:w="2835"/>
      </w:tblGrid>
      <w:tr w:rsidR="00127C61" w:rsidRPr="007F5B1D" w:rsidTr="00127C61">
        <w:trPr>
          <w:trHeight w:val="85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61" w:rsidRPr="007F5B1D" w:rsidRDefault="00127C61" w:rsidP="002150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7C61" w:rsidRPr="007F5B1D" w:rsidTr="00127C61">
        <w:trPr>
          <w:trHeight w:val="85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61" w:rsidRPr="007F5B1D" w:rsidRDefault="00127C61" w:rsidP="00215051">
            <w:pPr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243ABA">
              <w:rPr>
                <w:rFonts w:eastAsia="標楷體" w:hint="eastAsia"/>
                <w:spacing w:val="30"/>
                <w:sz w:val="28"/>
                <w:szCs w:val="28"/>
              </w:rPr>
              <w:t>聘任單位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F5B1D">
              <w:rPr>
                <w:rFonts w:eastAsia="標楷體" w:hint="eastAsia"/>
                <w:spacing w:val="30"/>
                <w:sz w:val="28"/>
                <w:szCs w:val="28"/>
              </w:rPr>
              <w:t>計畫主持人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7C61" w:rsidRPr="007F5B1D" w:rsidTr="00127C61">
        <w:trPr>
          <w:trHeight w:val="85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61" w:rsidRPr="00D86DA0" w:rsidRDefault="00127C61" w:rsidP="0021505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6DA0">
              <w:rPr>
                <w:rFonts w:eastAsia="標楷體" w:hint="eastAsia"/>
                <w:sz w:val="26"/>
                <w:szCs w:val="26"/>
              </w:rPr>
              <w:t>會計財務室</w:t>
            </w:r>
          </w:p>
          <w:p w:rsidR="00127C61" w:rsidRPr="007F5B1D" w:rsidRDefault="00127C61" w:rsidP="002150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6DA0">
              <w:rPr>
                <w:rFonts w:eastAsia="標楷體" w:hint="eastAsia"/>
                <w:sz w:val="26"/>
                <w:szCs w:val="26"/>
              </w:rPr>
              <w:t>編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86DA0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61" w:rsidRPr="00D86DA0" w:rsidRDefault="00127C61" w:rsidP="00215051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5B1D">
              <w:rPr>
                <w:rFonts w:eastAsia="標楷體" w:hint="eastAsia"/>
                <w:spacing w:val="30"/>
                <w:sz w:val="28"/>
                <w:szCs w:val="28"/>
              </w:rPr>
              <w:t>補助</w:t>
            </w:r>
            <w:r>
              <w:rPr>
                <w:rFonts w:eastAsia="標楷體" w:hint="eastAsia"/>
                <w:spacing w:val="30"/>
                <w:sz w:val="28"/>
                <w:szCs w:val="28"/>
              </w:rPr>
              <w:t>單位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7C61" w:rsidRPr="007F5B1D" w:rsidTr="00127C61">
        <w:trPr>
          <w:trHeight w:val="85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27C61" w:rsidRPr="007F5B1D" w:rsidRDefault="00127C61" w:rsidP="00215051">
            <w:pPr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 w:rsidRPr="007F5B1D">
              <w:rPr>
                <w:rFonts w:eastAsia="標楷體" w:hint="eastAsia"/>
                <w:spacing w:val="30"/>
                <w:sz w:val="28"/>
                <w:szCs w:val="28"/>
              </w:rPr>
              <w:t>計畫名稱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127C61" w:rsidRPr="007F5B1D" w:rsidRDefault="00127C61" w:rsidP="00215051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7C61" w:rsidRPr="007F5B1D" w:rsidTr="00127C61">
        <w:trPr>
          <w:trHeight w:val="215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127C61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49D2">
              <w:rPr>
                <w:rFonts w:ascii="標楷體" w:eastAsia="標楷體" w:hAnsi="標楷體" w:hint="eastAsia"/>
                <w:szCs w:val="24"/>
              </w:rPr>
              <w:t>□事假  □家庭照顧假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49D2">
              <w:rPr>
                <w:rFonts w:ascii="標楷體" w:eastAsia="標楷體" w:hAnsi="標楷體" w:hint="eastAsia"/>
                <w:szCs w:val="24"/>
              </w:rPr>
              <w:t>□病假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49D2">
              <w:rPr>
                <w:rFonts w:ascii="標楷體" w:eastAsia="標楷體" w:hAnsi="標楷體" w:hint="eastAsia"/>
                <w:szCs w:val="24"/>
              </w:rPr>
              <w:t xml:space="preserve"> □生理假  □婚假 </w:t>
            </w:r>
          </w:p>
          <w:p w:rsidR="00127C61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49D2">
              <w:rPr>
                <w:rFonts w:ascii="標楷體" w:eastAsia="標楷體" w:hAnsi="標楷體" w:hint="eastAsia"/>
                <w:szCs w:val="24"/>
              </w:rPr>
              <w:t>□產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DD49D2"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49D2">
              <w:rPr>
                <w:rFonts w:ascii="標楷體" w:eastAsia="標楷體" w:hAnsi="標楷體" w:hint="eastAsia"/>
                <w:szCs w:val="24"/>
              </w:rPr>
              <w:t>□產假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49D2">
              <w:rPr>
                <w:rFonts w:ascii="標楷體" w:eastAsia="標楷體" w:hAnsi="標楷體" w:hint="eastAsia"/>
                <w:szCs w:val="24"/>
              </w:rPr>
              <w:t>□公休假(請確認年資是否符合)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49D2">
              <w:rPr>
                <w:rFonts w:ascii="標楷體" w:eastAsia="標楷體" w:hAnsi="標楷體" w:hint="eastAsia"/>
                <w:szCs w:val="24"/>
              </w:rPr>
              <w:t xml:space="preserve">□陪產假  </w:t>
            </w:r>
          </w:p>
          <w:p w:rsidR="00127C61" w:rsidRPr="00DD49D2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49D2">
              <w:rPr>
                <w:rFonts w:ascii="標楷體" w:eastAsia="標楷體" w:hAnsi="標楷體" w:hint="eastAsia"/>
                <w:szCs w:val="24"/>
              </w:rPr>
              <w:t>□喪假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D49D2">
              <w:rPr>
                <w:rFonts w:ascii="標楷體" w:eastAsia="標楷體" w:hAnsi="標楷體" w:hint="eastAsia"/>
                <w:szCs w:val="24"/>
              </w:rPr>
              <w:t xml:space="preserve">□公假       </w:t>
            </w:r>
          </w:p>
          <w:p w:rsidR="00127C61" w:rsidRPr="00DD49D2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49D2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DD49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DD49D2">
              <w:rPr>
                <w:rFonts w:ascii="標楷體" w:eastAsia="標楷體" w:hAnsi="標楷體" w:hint="eastAsia"/>
                <w:szCs w:val="24"/>
              </w:rPr>
              <w:t>(請註明)</w:t>
            </w:r>
          </w:p>
          <w:p w:rsidR="00127C61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49D2">
              <w:rPr>
                <w:rFonts w:ascii="標楷體" w:eastAsia="標楷體" w:hAnsi="標楷體" w:hint="eastAsia"/>
                <w:szCs w:val="24"/>
              </w:rPr>
              <w:t>(家庭照顧假、病假連續2日以上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D49D2">
              <w:rPr>
                <w:rFonts w:ascii="標楷體" w:eastAsia="標楷體" w:hAnsi="標楷體" w:hint="eastAsia"/>
                <w:szCs w:val="24"/>
              </w:rPr>
              <w:t>婚假、</w:t>
            </w:r>
            <w:r>
              <w:rPr>
                <w:rFonts w:ascii="標楷體" w:eastAsia="標楷體" w:hAnsi="標楷體" w:hint="eastAsia"/>
                <w:szCs w:val="24"/>
              </w:rPr>
              <w:t>產前假、</w:t>
            </w:r>
            <w:r w:rsidRPr="00DD49D2">
              <w:rPr>
                <w:rFonts w:ascii="標楷體" w:eastAsia="標楷體" w:hAnsi="標楷體" w:hint="eastAsia"/>
                <w:szCs w:val="24"/>
              </w:rPr>
              <w:t>產假、陪產</w:t>
            </w:r>
            <w:r>
              <w:rPr>
                <w:rFonts w:ascii="標楷體" w:eastAsia="標楷體" w:hAnsi="標楷體" w:hint="eastAsia"/>
                <w:szCs w:val="24"/>
              </w:rPr>
              <w:t>檢及</w:t>
            </w:r>
          </w:p>
          <w:p w:rsidR="00127C61" w:rsidRPr="00DD49D2" w:rsidRDefault="00127C61" w:rsidP="00215051">
            <w:pPr>
              <w:spacing w:line="4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陪產</w:t>
            </w:r>
            <w:r w:rsidRPr="00DD49D2">
              <w:rPr>
                <w:rFonts w:ascii="標楷體" w:eastAsia="標楷體" w:hAnsi="標楷體" w:hint="eastAsia"/>
                <w:szCs w:val="24"/>
              </w:rPr>
              <w:t>假、喪假、公假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Pr="00DD49D2">
              <w:rPr>
                <w:rFonts w:ascii="標楷體" w:eastAsia="標楷體" w:hAnsi="標楷體" w:hint="eastAsia"/>
                <w:szCs w:val="24"/>
              </w:rPr>
              <w:t>請檢附相關證明</w:t>
            </w:r>
            <w:r>
              <w:rPr>
                <w:rFonts w:ascii="標楷體" w:eastAsia="標楷體" w:hAnsi="標楷體" w:hint="eastAsia"/>
                <w:szCs w:val="24"/>
              </w:rPr>
              <w:t>文件</w:t>
            </w:r>
            <w:r w:rsidRPr="00DD49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27C61" w:rsidRPr="007F5B1D" w:rsidTr="00127C61">
        <w:trPr>
          <w:trHeight w:val="126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 假 時 間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127C61" w:rsidRDefault="00127C61" w:rsidP="00215051">
            <w:pPr>
              <w:spacing w:line="32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(星期  )    時     分</w:t>
            </w:r>
          </w:p>
          <w:p w:rsidR="00127C61" w:rsidRPr="00515B9A" w:rsidRDefault="00127C61" w:rsidP="00215051">
            <w:pPr>
              <w:spacing w:line="32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  )    時     分</w:t>
            </w:r>
          </w:p>
        </w:tc>
      </w:tr>
      <w:tr w:rsidR="00127C61" w:rsidRPr="007F5B1D" w:rsidTr="00127C61">
        <w:trPr>
          <w:trHeight w:val="97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27C61" w:rsidRDefault="00127C61" w:rsidP="002150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 假 日 數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34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127C61" w:rsidRPr="007F5B1D" w:rsidTr="00127C61">
        <w:trPr>
          <w:trHeight w:val="660"/>
          <w:jc w:val="center"/>
        </w:trPr>
        <w:tc>
          <w:tcPr>
            <w:tcW w:w="4675" w:type="dxa"/>
            <w:gridSpan w:val="3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7F5B1D">
              <w:rPr>
                <w:rFonts w:ascii="標楷體" w:eastAsia="標楷體" w:hAnsi="標楷體" w:hint="eastAsia"/>
                <w:sz w:val="20"/>
              </w:rPr>
              <w:t>(簽章)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127C61" w:rsidRPr="007F5B1D" w:rsidRDefault="00127C61" w:rsidP="002150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B1D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 w:rsidRPr="007F5B1D">
              <w:rPr>
                <w:rFonts w:ascii="標楷體" w:eastAsia="標楷體" w:hAnsi="標楷體" w:hint="eastAsia"/>
                <w:sz w:val="20"/>
              </w:rPr>
              <w:t>(簽章)</w:t>
            </w:r>
          </w:p>
        </w:tc>
      </w:tr>
      <w:tr w:rsidR="00127C61" w:rsidRPr="007F5B1D" w:rsidTr="00127C61">
        <w:trPr>
          <w:trHeight w:val="1470"/>
          <w:jc w:val="center"/>
        </w:trPr>
        <w:tc>
          <w:tcPr>
            <w:tcW w:w="4675" w:type="dxa"/>
            <w:gridSpan w:val="3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127C61" w:rsidRPr="007F5B1D" w:rsidRDefault="00127C61" w:rsidP="002150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7C61" w:rsidRDefault="00127C61" w:rsidP="00127C61">
      <w:pPr>
        <w:rPr>
          <w:rFonts w:ascii="標楷體" w:eastAsia="標楷體" w:hAnsi="標楷體"/>
          <w:color w:val="000000"/>
          <w:szCs w:val="24"/>
        </w:rPr>
      </w:pPr>
      <w:r w:rsidRPr="00602187">
        <w:rPr>
          <w:rFonts w:ascii="標楷體" w:eastAsia="標楷體" w:hAnsi="標楷體" w:hint="eastAsia"/>
          <w:color w:val="000000"/>
          <w:szCs w:val="24"/>
        </w:rPr>
        <w:t>※本表單簽辦完成後正本由計畫主持人自行留存。</w:t>
      </w:r>
    </w:p>
    <w:p w:rsidR="00127C61" w:rsidRDefault="00127C61" w:rsidP="00127C61">
      <w:pPr>
        <w:rPr>
          <w:rFonts w:ascii="標楷體" w:eastAsia="標楷體" w:hAnsi="標楷體"/>
          <w:color w:val="000000"/>
          <w:szCs w:val="24"/>
        </w:rPr>
      </w:pPr>
      <w:r w:rsidRPr="00602187">
        <w:rPr>
          <w:rFonts w:ascii="標楷體" w:eastAsia="標楷體" w:hAnsi="標楷體" w:hint="eastAsia"/>
          <w:color w:val="000000"/>
          <w:szCs w:val="24"/>
        </w:rPr>
        <w:t>※</w:t>
      </w:r>
      <w:r w:rsidRPr="00AB3250">
        <w:rPr>
          <w:rFonts w:ascii="標楷體" w:eastAsia="標楷體" w:hAnsi="標楷體" w:hint="eastAsia"/>
          <w:color w:val="000000"/>
          <w:szCs w:val="24"/>
        </w:rPr>
        <w:t>計畫助理人員之工作時間、內容、</w:t>
      </w:r>
      <w:proofErr w:type="gramStart"/>
      <w:r w:rsidRPr="00AB3250">
        <w:rPr>
          <w:rFonts w:ascii="標楷體" w:eastAsia="標楷體" w:hAnsi="標楷體" w:hint="eastAsia"/>
          <w:color w:val="000000"/>
          <w:szCs w:val="24"/>
        </w:rPr>
        <w:t>差假差勤</w:t>
      </w:r>
      <w:proofErr w:type="gramEnd"/>
      <w:r w:rsidRPr="00AB3250">
        <w:rPr>
          <w:rFonts w:ascii="標楷體" w:eastAsia="標楷體" w:hAnsi="標楷體" w:hint="eastAsia"/>
          <w:color w:val="000000"/>
          <w:szCs w:val="24"/>
        </w:rPr>
        <w:t>等各項權利義務，由計畫主持人考量助理</w:t>
      </w:r>
    </w:p>
    <w:p w:rsidR="00127C61" w:rsidRDefault="00127C61" w:rsidP="00127C61">
      <w:pPr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AB3250">
        <w:rPr>
          <w:rFonts w:ascii="標楷體" w:eastAsia="標楷體" w:hAnsi="標楷體" w:hint="eastAsia"/>
          <w:color w:val="000000"/>
          <w:szCs w:val="24"/>
        </w:rPr>
        <w:t>類別、領域、工作環境之特性，自行做適當之管理。其請假及出勤紀錄由計畫主持人</w:t>
      </w:r>
    </w:p>
    <w:p w:rsidR="00127C61" w:rsidRDefault="00127C61" w:rsidP="00127C61">
      <w:pPr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AB3250">
        <w:rPr>
          <w:rFonts w:ascii="標楷體" w:eastAsia="標楷體" w:hAnsi="標楷體" w:hint="eastAsia"/>
          <w:color w:val="000000"/>
          <w:szCs w:val="24"/>
        </w:rPr>
        <w:t>或單位主管自行管理，並依勞動基準法規定，出勤紀錄應紀錄至分鐘且保存至少五年。</w:t>
      </w:r>
    </w:p>
    <w:p w:rsidR="00127C61" w:rsidRDefault="00127C61"/>
    <w:p w:rsidR="00127C61" w:rsidRDefault="00127C61"/>
    <w:p w:rsidR="00127C61" w:rsidRDefault="00127C61"/>
    <w:tbl>
      <w:tblPr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240"/>
        <w:gridCol w:w="1559"/>
        <w:gridCol w:w="1701"/>
        <w:gridCol w:w="2694"/>
      </w:tblGrid>
      <w:tr w:rsidR="00127C61" w:rsidRPr="00A21F6C" w:rsidTr="00127C61">
        <w:trPr>
          <w:trHeight w:val="394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C61" w:rsidRPr="0007752E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</wp:posOffset>
                      </wp:positionV>
                      <wp:extent cx="536575" cy="332740"/>
                      <wp:effectExtent l="7620" t="8890" r="8255" b="1079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C61" w:rsidRPr="003838B8" w:rsidRDefault="00127C61" w:rsidP="00127C6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3838B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參考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文字方塊 2" o:spid="_x0000_s1027" type="#_x0000_t202" style="position:absolute;left:0;text-align:left;margin-left:1.5pt;margin-top:1.25pt;width:42.25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" strokeweight="1pt">
                      <v:textbox style="mso-fit-shape-to-text:t">
                        <w:txbxContent>
                          <w:p w:rsidR="00127C61" w:rsidRPr="003838B8" w:rsidRDefault="00127C61" w:rsidP="00127C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8B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752E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中山醫學大學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適用勞基法人員</w:t>
            </w:r>
            <w:r w:rsidRPr="0007752E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給假一覽表</w:t>
            </w:r>
          </w:p>
        </w:tc>
      </w:tr>
      <w:tr w:rsidR="00127C61" w:rsidRPr="00A21F6C" w:rsidTr="00127C61">
        <w:trPr>
          <w:trHeight w:val="68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A21F6C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 w:rsidRPr="00A21F6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假別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A21F6C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A21F6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申請資格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A21F6C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A21F6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日數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A21F6C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A21F6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工資計算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A21F6C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A21F6C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備註</w:t>
            </w:r>
          </w:p>
        </w:tc>
      </w:tr>
      <w:tr w:rsidR="00127C61" w:rsidRPr="00F36CDD" w:rsidTr="00127C61">
        <w:trPr>
          <w:trHeight w:val="97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事假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因事故必須親自處理者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1學年內合計不得超過14日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不給工資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127C61" w:rsidRPr="00F36CDD" w:rsidTr="00127C61">
        <w:trPr>
          <w:trHeight w:val="11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家庭照顧假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家庭成員預防接種、發生嚴重之疾病或其他重大事故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1學年以7日為限，其請假日數併入事假計算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依事假規定辦理，請假期間</w:t>
            </w:r>
          </w:p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不給工資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</w:t>
            </w:r>
          </w:p>
        </w:tc>
      </w:tr>
      <w:tr w:rsidR="00127C61" w:rsidRPr="00F36CDD" w:rsidTr="00127C61">
        <w:trPr>
          <w:trHeight w:val="11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病假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因疾病或醫師診斷需安胎休養者，其治療或休養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期間，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得請病假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學年內合計不得超過30日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學年內未超 過30日部分工資減半發給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請假連續2日（含）以上者，須檢附證明文件。</w:t>
            </w:r>
          </w:p>
        </w:tc>
      </w:tr>
      <w:tr w:rsidR="00127C61" w:rsidRPr="00F36CDD" w:rsidTr="00127C61">
        <w:trPr>
          <w:trHeight w:val="11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生理假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女性受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僱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者因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生理日致工作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有困難者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每月1日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工資減半發給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每月得請生理假1日，全學年請假日數未逾3日，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不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併入病假計算，其餘日數併入病假計算。</w:t>
            </w:r>
          </w:p>
        </w:tc>
      </w:tr>
      <w:tr w:rsidR="00127C61" w:rsidRPr="00F36CDD" w:rsidTr="00127C61">
        <w:trPr>
          <w:trHeight w:val="137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婚假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員工本人結婚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自登記結婚之日前10天起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3個月內請畢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127C61" w:rsidRPr="00127C61" w:rsidRDefault="00127C61" w:rsidP="00215051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檢附證明文件。</w:t>
            </w:r>
          </w:p>
        </w:tc>
      </w:tr>
      <w:tr w:rsidR="00127C61" w:rsidRPr="00F36CDD" w:rsidTr="00127C61">
        <w:trPr>
          <w:trHeight w:val="105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產前假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懷孕受雇者產前有檢查之需求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/>
                <w:szCs w:val="24"/>
              </w:rPr>
              <w:t>7</w:t>
            </w:r>
            <w:r w:rsidRPr="00127C61"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得分次申請，不得保留至分娩後。</w:t>
            </w:r>
          </w:p>
          <w:p w:rsidR="00127C61" w:rsidRPr="00127C61" w:rsidRDefault="00127C61" w:rsidP="00215051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檢附證明文件。</w:t>
            </w:r>
          </w:p>
        </w:tc>
      </w:tr>
      <w:tr w:rsidR="00127C61" w:rsidRPr="00F36CDD" w:rsidTr="00127C61">
        <w:trPr>
          <w:trHeight w:val="55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產假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女性員工分娩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8星期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一次請畢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 xml:space="preserve">，均含 </w:t>
            </w:r>
          </w:p>
          <w:p w:rsidR="00127C61" w:rsidRPr="00127C61" w:rsidRDefault="00127C61" w:rsidP="00215051">
            <w:pPr>
              <w:widowControl/>
              <w:ind w:left="360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例假日。</w:t>
            </w:r>
          </w:p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2. 檢附證明文件。</w:t>
            </w:r>
          </w:p>
        </w:tc>
      </w:tr>
      <w:tr w:rsidR="00127C61" w:rsidRPr="00F36CDD" w:rsidTr="00127C61">
        <w:trPr>
          <w:trHeight w:val="731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妊娠3個月以上流產者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4星期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92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妊娠2個月以上未滿3個月流產者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1星期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769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妊娠未滿2個月流產者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5日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36368C">
        <w:trPr>
          <w:trHeight w:val="320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陪產檢及</w:t>
            </w:r>
          </w:p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陪產假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男性員工之配偶妊娠產檢或分娩者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7日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陪產假應於配偶分娩之當日及其前後計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15日內請畢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，得分次申請。</w:t>
            </w:r>
          </w:p>
          <w:p w:rsidR="00127C61" w:rsidRPr="00127C61" w:rsidRDefault="00127C61" w:rsidP="00215051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陪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產檢於配偶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妊娠期間請假，得分次申請。</w:t>
            </w:r>
          </w:p>
          <w:p w:rsidR="00127C61" w:rsidRPr="00127C61" w:rsidRDefault="00127C61" w:rsidP="00127C61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檢附證明文件。</w:t>
            </w:r>
          </w:p>
        </w:tc>
      </w:tr>
      <w:tr w:rsidR="00127C61" w:rsidRPr="00A21F6C" w:rsidTr="00127C61">
        <w:trPr>
          <w:trHeight w:val="68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proofErr w:type="gramStart"/>
            <w:r w:rsidRPr="00127C61">
              <w:rPr>
                <w:rFonts w:ascii="標楷體" w:eastAsia="標楷體" w:hAnsi="標楷體" w:cs="新細明體" w:hint="eastAsia"/>
                <w:b/>
                <w:bCs/>
                <w:szCs w:val="24"/>
              </w:rPr>
              <w:lastRenderedPageBreak/>
              <w:t>假別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申請資格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日數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工資計算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備註</w:t>
            </w:r>
          </w:p>
        </w:tc>
      </w:tr>
      <w:tr w:rsidR="00127C61" w:rsidRPr="00F36CDD" w:rsidTr="00127C61">
        <w:trPr>
          <w:trHeight w:val="96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喪假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父母、養父母、繼父母、配偶喪亡者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得分次申請，應於死亡之日起百日內請畢</w:t>
            </w:r>
          </w:p>
          <w:p w:rsidR="00127C61" w:rsidRPr="00127C61" w:rsidRDefault="00127C61" w:rsidP="00215051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</w:t>
            </w:r>
          </w:p>
        </w:tc>
      </w:tr>
      <w:tr w:rsidR="00127C61" w:rsidRPr="00F36CDD" w:rsidTr="00127C61">
        <w:trPr>
          <w:trHeight w:val="135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(外)祖父母、子女、配偶之父母、配偶之養</w:t>
            </w: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父母或繼父母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喪亡者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6日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109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(外)曾祖父母、兄弟姊妹、配偶之(外)祖父母喪亡者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3日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721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公休假</w:t>
            </w:r>
          </w:p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(特別休假)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服務滿半年</w:t>
            </w:r>
            <w:proofErr w:type="gramEnd"/>
            <w:r w:rsidRPr="00127C61">
              <w:rPr>
                <w:rFonts w:ascii="標楷體" w:eastAsia="標楷體" w:hAnsi="標楷體" w:cs="新細明體" w:hint="eastAsia"/>
                <w:szCs w:val="24"/>
              </w:rPr>
              <w:t>以上(含)未滿1年者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年資計算以到職</w:t>
            </w:r>
          </w:p>
          <w:p w:rsidR="00127C61" w:rsidRPr="00127C61" w:rsidRDefault="00127C61" w:rsidP="00215051">
            <w:pPr>
              <w:widowControl/>
              <w:ind w:left="360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日起算</w:t>
            </w:r>
          </w:p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2. 若於本校聘期中</w:t>
            </w:r>
          </w:p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 xml:space="preserve">   斷大於3個月，則</w:t>
            </w:r>
          </w:p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 xml:space="preserve">   不得累計特休年</w:t>
            </w:r>
          </w:p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 xml:space="preserve">   資</w:t>
            </w:r>
          </w:p>
        </w:tc>
      </w:tr>
      <w:tr w:rsidR="00127C61" w:rsidRPr="00F36CDD" w:rsidTr="00127C61">
        <w:trPr>
          <w:trHeight w:val="59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服務滿1年以上(含)未滿2年者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7日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59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服務滿2年以上(含)未滿3年者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10日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59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服務滿3年以上(含)未滿5年者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14日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70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服務滿5年以上(含)未滿10年者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15天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124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服務滿10年以上(含)者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每增加1年年資加給1日，但最多不得超過30日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27C61" w:rsidRPr="00F36CDD" w:rsidTr="00127C61">
        <w:trPr>
          <w:trHeight w:val="9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公假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依本校法令規定應給予公假者。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視實際需要</w:t>
            </w:r>
          </w:p>
          <w:p w:rsidR="00127C61" w:rsidRPr="00127C61" w:rsidRDefault="00127C61" w:rsidP="00127C6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給假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工資照給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1" w:rsidRPr="00127C61" w:rsidRDefault="00127C61" w:rsidP="00215051">
            <w:pPr>
              <w:widowControl/>
              <w:ind w:left="360"/>
              <w:rPr>
                <w:rFonts w:ascii="標楷體" w:eastAsia="標楷體" w:hAnsi="標楷體" w:cs="新細明體"/>
                <w:szCs w:val="24"/>
              </w:rPr>
            </w:pPr>
            <w:r w:rsidRPr="00127C61">
              <w:rPr>
                <w:rFonts w:ascii="標楷體" w:eastAsia="標楷體" w:hAnsi="標楷體" w:cs="新細明體" w:hint="eastAsia"/>
                <w:szCs w:val="24"/>
              </w:rPr>
              <w:t>檢附證明文件</w:t>
            </w:r>
          </w:p>
        </w:tc>
      </w:tr>
    </w:tbl>
    <w:p w:rsidR="00127C61" w:rsidRPr="00F36CDD" w:rsidRDefault="00127C61" w:rsidP="00127C61">
      <w:pPr>
        <w:rPr>
          <w:rFonts w:ascii="標楷體" w:eastAsia="標楷體" w:hAnsi="標楷體"/>
          <w:color w:val="000000"/>
          <w:szCs w:val="24"/>
        </w:rPr>
      </w:pPr>
    </w:p>
    <w:p w:rsidR="00127C61" w:rsidRDefault="00127C61"/>
    <w:sectPr w:rsidR="00127C61" w:rsidSect="00127C61">
      <w:footerReference w:type="default" r:id="rId8"/>
      <w:pgSz w:w="11906" w:h="16838"/>
      <w:pgMar w:top="567" w:right="1134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D9" w:rsidRDefault="002236D9" w:rsidP="00127C61">
      <w:r>
        <w:separator/>
      </w:r>
    </w:p>
  </w:endnote>
  <w:endnote w:type="continuationSeparator" w:id="0">
    <w:p w:rsidR="002236D9" w:rsidRDefault="002236D9" w:rsidP="0012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1" w:rsidRDefault="00127C61" w:rsidP="00127C61">
    <w:pPr>
      <w:pStyle w:val="a5"/>
      <w:jc w:val="right"/>
    </w:pPr>
    <w:r>
      <w:rPr>
        <w:rFonts w:hint="eastAsia"/>
        <w:caps/>
      </w:rPr>
      <w:t>11109</w:t>
    </w:r>
    <w:r>
      <w:rPr>
        <w:rFonts w:hint="eastAsia"/>
        <w:caps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D9" w:rsidRDefault="002236D9" w:rsidP="00127C61">
      <w:r>
        <w:separator/>
      </w:r>
    </w:p>
  </w:footnote>
  <w:footnote w:type="continuationSeparator" w:id="0">
    <w:p w:rsidR="002236D9" w:rsidRDefault="002236D9" w:rsidP="0012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553"/>
    <w:multiLevelType w:val="hybridMultilevel"/>
    <w:tmpl w:val="9A7C14AA"/>
    <w:lvl w:ilvl="0" w:tplc="D1FA0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072BB"/>
    <w:multiLevelType w:val="hybridMultilevel"/>
    <w:tmpl w:val="B3B4A360"/>
    <w:lvl w:ilvl="0" w:tplc="EE4E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AF0AE8"/>
    <w:multiLevelType w:val="hybridMultilevel"/>
    <w:tmpl w:val="B14AF0E8"/>
    <w:lvl w:ilvl="0" w:tplc="FFF0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BA1BE0"/>
    <w:multiLevelType w:val="hybridMultilevel"/>
    <w:tmpl w:val="4D229D46"/>
    <w:lvl w:ilvl="0" w:tplc="D3B6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420502"/>
    <w:multiLevelType w:val="hybridMultilevel"/>
    <w:tmpl w:val="BA12DD1C"/>
    <w:lvl w:ilvl="0" w:tplc="6206D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2D0195"/>
    <w:multiLevelType w:val="hybridMultilevel"/>
    <w:tmpl w:val="56961434"/>
    <w:lvl w:ilvl="0" w:tplc="AACC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1"/>
    <w:rsid w:val="00127C61"/>
    <w:rsid w:val="002236D9"/>
    <w:rsid w:val="0036368C"/>
    <w:rsid w:val="009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C61"/>
    <w:rPr>
      <w:sz w:val="20"/>
      <w:szCs w:val="20"/>
    </w:rPr>
  </w:style>
  <w:style w:type="character" w:styleId="a7">
    <w:name w:val="Placeholder Text"/>
    <w:basedOn w:val="a0"/>
    <w:uiPriority w:val="99"/>
    <w:semiHidden/>
    <w:rsid w:val="00127C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C61"/>
    <w:rPr>
      <w:sz w:val="20"/>
      <w:szCs w:val="20"/>
    </w:rPr>
  </w:style>
  <w:style w:type="character" w:styleId="a7">
    <w:name w:val="Placeholder Text"/>
    <w:basedOn w:val="a0"/>
    <w:uiPriority w:val="99"/>
    <w:semiHidden/>
    <w:rsid w:val="00127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2022-09-08T03:32:00Z</dcterms:created>
  <dcterms:modified xsi:type="dcterms:W3CDTF">2022-09-08T06:19:00Z</dcterms:modified>
</cp:coreProperties>
</file>