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56" w:rsidRPr="007B08A8" w:rsidRDefault="00746B56" w:rsidP="007B08A8">
      <w:pPr>
        <w:pStyle w:val="a9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7B08A8">
        <w:rPr>
          <w:rFonts w:ascii="標楷體" w:eastAsia="標楷體" w:hAnsi="標楷體" w:hint="eastAsia"/>
          <w:sz w:val="28"/>
          <w:szCs w:val="28"/>
        </w:rPr>
        <w:t>升等著作檢核表</w:t>
      </w:r>
    </w:p>
    <w:p w:rsidR="00C35DE5" w:rsidRDefault="006B656E" w:rsidP="002578C9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送審</w:t>
      </w:r>
      <w:r w:rsidR="00B75E19" w:rsidRPr="00746FE1">
        <w:rPr>
          <w:rFonts w:ascii="Times New Roman" w:eastAsia="標楷體" w:hAnsi="Times New Roman" w:cs="Times New Roman"/>
          <w:szCs w:val="24"/>
        </w:rPr>
        <w:t>教師</w:t>
      </w:r>
      <w:r w:rsidR="00642945">
        <w:rPr>
          <w:rFonts w:ascii="Times New Roman" w:eastAsia="標楷體" w:hAnsi="Times New Roman" w:cs="Times New Roman" w:hint="eastAsia"/>
          <w:szCs w:val="24"/>
        </w:rPr>
        <w:t>：</w:t>
      </w:r>
      <w:r w:rsidR="00B75E19" w:rsidRPr="00746FE1">
        <w:rPr>
          <w:rFonts w:ascii="Times New Roman" w:eastAsia="標楷體" w:hAnsi="Times New Roman" w:cs="Times New Roman"/>
          <w:szCs w:val="24"/>
        </w:rPr>
        <w:t xml:space="preserve">   </w:t>
      </w:r>
      <w:r w:rsidR="004644A1" w:rsidRPr="00746FE1">
        <w:rPr>
          <w:rFonts w:ascii="Times New Roman" w:eastAsia="標楷體" w:hAnsi="Times New Roman" w:cs="Times New Roman"/>
          <w:szCs w:val="24"/>
        </w:rPr>
        <w:t xml:space="preserve">             </w:t>
      </w:r>
      <w:r w:rsidR="00C35DE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 w:rsidR="00C35DE5">
        <w:rPr>
          <w:rFonts w:ascii="Times New Roman" w:eastAsia="標楷體" w:hAnsi="Times New Roman" w:cs="Times New Roman" w:hint="eastAsia"/>
          <w:szCs w:val="24"/>
        </w:rPr>
        <w:t>學系</w:t>
      </w:r>
      <w:r w:rsidR="00642945">
        <w:rPr>
          <w:rFonts w:ascii="Times New Roman" w:eastAsia="標楷體" w:hAnsi="Times New Roman" w:cs="Times New Roman" w:hint="eastAsia"/>
          <w:szCs w:val="24"/>
        </w:rPr>
        <w:t>：</w:t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/>
          <w:szCs w:val="24"/>
        </w:rPr>
        <w:tab/>
      </w:r>
      <w:r w:rsidR="0018091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C35DE5">
        <w:rPr>
          <w:rFonts w:ascii="Times New Roman" w:eastAsia="標楷體" w:hAnsi="Times New Roman" w:cs="Times New Roman" w:hint="eastAsia"/>
          <w:szCs w:val="24"/>
        </w:rPr>
        <w:t xml:space="preserve">        </w:t>
      </w:r>
    </w:p>
    <w:p w:rsidR="006B656E" w:rsidRDefault="00B75E19" w:rsidP="002578C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46FE1">
        <w:rPr>
          <w:rFonts w:ascii="Times New Roman" w:eastAsia="標楷體" w:hAnsi="Times New Roman" w:cs="Times New Roman"/>
          <w:szCs w:val="24"/>
        </w:rPr>
        <w:t>申請職級</w:t>
      </w:r>
      <w:r w:rsidR="00642945">
        <w:rPr>
          <w:rFonts w:ascii="Times New Roman" w:eastAsia="標楷體" w:hAnsi="Times New Roman" w:cs="Times New Roman" w:hint="eastAsia"/>
          <w:szCs w:val="24"/>
        </w:rPr>
        <w:t>：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>教授</w:t>
      </w:r>
      <w:r w:rsidR="004644A1" w:rsidRPr="00746FE1">
        <w:rPr>
          <w:rFonts w:ascii="Times New Roman" w:eastAsia="標楷體" w:hAnsi="Times New Roman" w:cs="Times New Roman"/>
          <w:szCs w:val="24"/>
        </w:rPr>
        <w:t xml:space="preserve">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>副教授</w:t>
      </w:r>
      <w:r w:rsidR="004644A1" w:rsidRPr="00746FE1">
        <w:rPr>
          <w:rFonts w:ascii="Times New Roman" w:eastAsia="標楷體" w:hAnsi="Times New Roman" w:cs="Times New Roman"/>
          <w:szCs w:val="24"/>
        </w:rPr>
        <w:t xml:space="preserve">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="004644A1" w:rsidRPr="00746FE1">
        <w:rPr>
          <w:rFonts w:ascii="Times New Roman" w:eastAsia="標楷體" w:hAnsi="Times New Roman" w:cs="Times New Roman"/>
          <w:szCs w:val="24"/>
        </w:rPr>
        <w:t>助理教授</w:t>
      </w:r>
      <w:r w:rsidR="006B656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B656E">
        <w:rPr>
          <w:rFonts w:ascii="Times New Roman" w:eastAsia="標楷體" w:hAnsi="Times New Roman" w:cs="Times New Roman"/>
          <w:szCs w:val="24"/>
        </w:rPr>
        <w:tab/>
      </w:r>
      <w:r w:rsidR="006B656E">
        <w:rPr>
          <w:rFonts w:ascii="Times New Roman" w:eastAsia="標楷體" w:hAnsi="Times New Roman" w:cs="Times New Roman"/>
          <w:szCs w:val="24"/>
        </w:rPr>
        <w:tab/>
      </w:r>
      <w:r w:rsidRPr="00746FE1">
        <w:rPr>
          <w:rFonts w:ascii="Times New Roman" w:eastAsia="標楷體" w:hAnsi="Times New Roman" w:cs="Times New Roman"/>
          <w:szCs w:val="24"/>
        </w:rPr>
        <w:t>領域類別</w:t>
      </w:r>
      <w:r w:rsidR="00642945">
        <w:rPr>
          <w:rFonts w:ascii="Times New Roman" w:eastAsia="標楷體" w:hAnsi="Times New Roman" w:cs="Times New Roman" w:hint="eastAsia"/>
          <w:szCs w:val="24"/>
        </w:rPr>
        <w:t>：</w:t>
      </w:r>
      <w:r w:rsidRPr="00746FE1">
        <w:rPr>
          <w:rFonts w:ascii="Times New Roman" w:eastAsia="標楷體" w:hAnsi="Times New Roman" w:cs="Times New Roman"/>
          <w:szCs w:val="24"/>
        </w:rPr>
        <w:t xml:space="preserve">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 xml:space="preserve">A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 xml:space="preserve">B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Pr="00746FE1">
        <w:rPr>
          <w:rFonts w:ascii="Times New Roman" w:eastAsia="標楷體" w:hAnsi="Times New Roman" w:cs="Times New Roman"/>
          <w:szCs w:val="24"/>
        </w:rPr>
        <w:t xml:space="preserve">C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="004644A1" w:rsidRPr="00746FE1">
        <w:rPr>
          <w:rFonts w:ascii="Times New Roman" w:eastAsia="標楷體" w:hAnsi="Times New Roman" w:cs="Times New Roman"/>
          <w:szCs w:val="24"/>
        </w:rPr>
        <w:t xml:space="preserve">D  </w:t>
      </w:r>
      <w:r w:rsidRPr="00746FE1">
        <w:rPr>
          <w:rFonts w:ascii="Times New Roman" w:eastAsia="標楷體" w:hAnsi="Times New Roman" w:cs="Times New Roman"/>
          <w:szCs w:val="24"/>
        </w:rPr>
        <w:sym w:font="Wingdings" w:char="F06F"/>
      </w:r>
      <w:r w:rsidR="004644A1" w:rsidRPr="00746FE1">
        <w:rPr>
          <w:rFonts w:ascii="Times New Roman" w:eastAsia="標楷體" w:hAnsi="Times New Roman" w:cs="Times New Roman"/>
          <w:szCs w:val="24"/>
        </w:rPr>
        <w:t>E</w:t>
      </w:r>
      <w:r w:rsidR="006B656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642945" w:rsidRPr="00642945" w:rsidRDefault="00642945" w:rsidP="002578C9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送審人簽名：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日期：</w:t>
      </w:r>
    </w:p>
    <w:p w:rsidR="00B75E19" w:rsidRPr="00746FE1" w:rsidRDefault="006B656E" w:rsidP="002578C9">
      <w:pPr>
        <w:spacing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系</w:t>
      </w:r>
      <w:r w:rsidR="00180916">
        <w:rPr>
          <w:rFonts w:ascii="Times New Roman" w:eastAsia="標楷體" w:hAnsi="Times New Roman" w:cs="Times New Roman" w:hint="eastAsia"/>
          <w:szCs w:val="24"/>
        </w:rPr>
        <w:t>檢核者</w:t>
      </w:r>
      <w:r w:rsidR="00642945">
        <w:rPr>
          <w:rFonts w:ascii="Times New Roman" w:eastAsia="標楷體" w:hAnsi="Times New Roman" w:cs="Times New Roman" w:hint="eastAsia"/>
          <w:szCs w:val="24"/>
        </w:rPr>
        <w:t>簽名：</w:t>
      </w:r>
      <w:r w:rsidRPr="006B656E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日期</w:t>
      </w:r>
      <w:r w:rsidR="00642945">
        <w:rPr>
          <w:rFonts w:ascii="Times New Roman" w:eastAsia="標楷體" w:hAnsi="Times New Roman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</w:p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704"/>
        <w:gridCol w:w="6633"/>
        <w:gridCol w:w="1163"/>
        <w:gridCol w:w="1163"/>
      </w:tblGrid>
      <w:tr w:rsidR="00DE32AA" w:rsidRPr="0079608F" w:rsidTr="00DE32AA">
        <w:tc>
          <w:tcPr>
            <w:tcW w:w="704" w:type="dxa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6633" w:type="dxa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論文/檢核項目</w:t>
            </w:r>
          </w:p>
        </w:tc>
        <w:tc>
          <w:tcPr>
            <w:tcW w:w="1163" w:type="dxa"/>
          </w:tcPr>
          <w:p w:rsidR="00DE32AA" w:rsidRPr="0079608F" w:rsidRDefault="006B656E" w:rsidP="001325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送審人</w:t>
            </w:r>
          </w:p>
        </w:tc>
        <w:tc>
          <w:tcPr>
            <w:tcW w:w="1163" w:type="dxa"/>
          </w:tcPr>
          <w:p w:rsidR="00DE32AA" w:rsidRPr="0079608F" w:rsidRDefault="006B656E" w:rsidP="001325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  <w:r w:rsidR="00DE32AA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代表</w:t>
            </w:r>
            <w:r w:rsidRPr="0079608F">
              <w:rPr>
                <w:rFonts w:ascii="標楷體" w:eastAsia="標楷體" w:hAnsi="標楷體"/>
                <w:szCs w:val="24"/>
              </w:rPr>
              <w:br/>
            </w:r>
            <w:r w:rsidRPr="0079608F">
              <w:rPr>
                <w:rFonts w:ascii="標楷體" w:eastAsia="標楷體" w:hAnsi="標楷體" w:hint="eastAsia"/>
                <w:szCs w:val="24"/>
              </w:rPr>
              <w:t>主1</w:t>
            </w:r>
          </w:p>
        </w:tc>
        <w:tc>
          <w:tcPr>
            <w:tcW w:w="6633" w:type="dxa"/>
          </w:tcPr>
          <w:p w:rsidR="00DE32AA" w:rsidRPr="00F007A6" w:rsidRDefault="00F007A6" w:rsidP="00132540">
            <w:pPr>
              <w:rPr>
                <w:rFonts w:ascii="標楷體" w:eastAsia="標楷體" w:hAnsi="標楷體"/>
                <w:color w:val="404040" w:themeColor="text1" w:themeTint="BF"/>
                <w:szCs w:val="24"/>
              </w:rPr>
            </w:pPr>
            <w:r w:rsidRPr="00F007A6">
              <w:rPr>
                <w:rFonts w:ascii="標楷體" w:eastAsia="標楷體" w:hAnsi="標楷體" w:hint="eastAsia"/>
                <w:color w:val="404040" w:themeColor="text1" w:themeTint="BF"/>
                <w:szCs w:val="24"/>
              </w:rPr>
              <w:t>(</w:t>
            </w:r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學術論文必須填寫所有作者(按期刊所刊登之原排序)、著作名稱、期刊名稱、年份、</w:t>
            </w:r>
            <w:proofErr w:type="gramStart"/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卷期</w:t>
            </w:r>
            <w:proofErr w:type="gramEnd"/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、</w:t>
            </w:r>
            <w:proofErr w:type="gramStart"/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起</w:t>
            </w:r>
            <w:proofErr w:type="gramEnd"/>
            <w:r w:rsidRPr="00F007A6">
              <w:rPr>
                <w:rFonts w:ascii="微軟正黑體" w:eastAsia="微軟正黑體" w:hAnsi="微軟正黑體" w:cs="新細明體" w:hint="eastAsia"/>
                <w:color w:val="404040" w:themeColor="text1" w:themeTint="BF"/>
                <w:kern w:val="0"/>
                <w:sz w:val="16"/>
                <w:szCs w:val="16"/>
              </w:rPr>
              <w:t>迄頁數。)</w:t>
            </w:r>
          </w:p>
        </w:tc>
        <w:tc>
          <w:tcPr>
            <w:tcW w:w="1163" w:type="dxa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1325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為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原著</w:t>
            </w:r>
            <w:r w:rsidRPr="0079608F">
              <w:rPr>
                <w:rFonts w:ascii="標楷體" w:eastAsia="標楷體" w:hAnsi="標楷體" w:hint="eastAsia"/>
                <w:szCs w:val="24"/>
              </w:rPr>
              <w:t>論文，且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不得為共同</w:t>
            </w:r>
            <w:r w:rsidRPr="0079608F">
              <w:rPr>
                <w:rFonts w:ascii="標楷體" w:eastAsia="標楷體" w:hAnsi="標楷體" w:hint="eastAsia"/>
                <w:szCs w:val="24"/>
              </w:rPr>
              <w:t>貢獻作者(IF大於10不在此限)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須與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任教科目</w:t>
            </w:r>
            <w:r w:rsidRPr="0079608F">
              <w:rPr>
                <w:rFonts w:ascii="標楷體" w:eastAsia="標楷體" w:hAnsi="標楷體" w:hint="eastAsia"/>
                <w:szCs w:val="24"/>
              </w:rPr>
              <w:t>性質相關(</w:t>
            </w:r>
            <w:r w:rsidRPr="00087339">
              <w:rPr>
                <w:rFonts w:ascii="標楷體" w:eastAsia="標楷體" w:hAnsi="標楷體" w:hint="eastAsia"/>
                <w:szCs w:val="24"/>
              </w:rPr>
              <w:t>升等副教授論文，專業領域須</w:t>
            </w:r>
            <w:proofErr w:type="gramStart"/>
            <w:r w:rsidRPr="00087339">
              <w:rPr>
                <w:rFonts w:ascii="標楷體" w:eastAsia="標楷體" w:hAnsi="標楷體" w:hint="eastAsia"/>
                <w:szCs w:val="24"/>
              </w:rPr>
              <w:t>佔</w:t>
            </w:r>
            <w:proofErr w:type="gramEnd"/>
            <w:r w:rsidRPr="00087339">
              <w:rPr>
                <w:rFonts w:ascii="標楷體" w:eastAsia="標楷體" w:hAnsi="標楷體" w:hint="eastAsia"/>
                <w:szCs w:val="24"/>
              </w:rPr>
              <w:t>70%以上；升等教授，須100%符合)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  <w:u w:val="dotted"/>
              </w:rPr>
              <w:t>教學實務升等者</w:t>
            </w:r>
            <w:r w:rsidRPr="0079608F">
              <w:rPr>
                <w:rFonts w:ascii="標楷體" w:eastAsia="標楷體" w:hAnsi="標楷體" w:hint="eastAsia"/>
                <w:szCs w:val="24"/>
              </w:rPr>
              <w:t>，須以教學實務研究</w:t>
            </w:r>
            <w:r w:rsidRPr="000D6E8E">
              <w:rPr>
                <w:rFonts w:ascii="標楷體" w:eastAsia="標楷體" w:hAnsi="標楷體" w:hint="eastAsia"/>
                <w:szCs w:val="24"/>
              </w:rPr>
              <w:t>著作</w:t>
            </w:r>
            <w:r w:rsidR="00087339" w:rsidRPr="000D6E8E">
              <w:rPr>
                <w:rFonts w:ascii="標楷體" w:eastAsia="標楷體" w:hAnsi="標楷體" w:hint="eastAsia"/>
                <w:szCs w:val="24"/>
              </w:rPr>
              <w:t>或技術報告</w:t>
            </w:r>
            <w:r w:rsidRPr="0079608F">
              <w:rPr>
                <w:rFonts w:ascii="標楷體" w:eastAsia="標楷體" w:hAnsi="標楷體" w:hint="eastAsia"/>
                <w:szCs w:val="24"/>
              </w:rPr>
              <w:t>為代表作送審，其研究重點應與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學生學習及教學成效</w:t>
            </w:r>
            <w:r w:rsidRPr="0079608F">
              <w:rPr>
                <w:rFonts w:ascii="標楷體" w:eastAsia="標楷體" w:hAnsi="標楷體" w:hint="eastAsia"/>
                <w:szCs w:val="24"/>
              </w:rPr>
              <w:t>相關。</w:t>
            </w:r>
          </w:p>
          <w:p w:rsidR="00DE32AA" w:rsidRPr="0079608F" w:rsidRDefault="00DE32AA" w:rsidP="00DE32AA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  <w:u w:val="dotted" w:color="C00000"/>
              </w:rPr>
              <w:t>技術應用升等者</w:t>
            </w:r>
            <w:r w:rsidRPr="0079608F">
              <w:rPr>
                <w:rFonts w:ascii="標楷體" w:eastAsia="標楷體" w:hAnsi="標楷體" w:hint="eastAsia"/>
                <w:szCs w:val="24"/>
              </w:rPr>
              <w:t>，以技術報告為代表作送審，應包括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研發理念、學理基礎、主題內容、方法技巧及成果貢獻</w:t>
            </w:r>
            <w:r w:rsidRPr="0079608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主2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五年內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</w:t>
            </w:r>
            <w:r w:rsidR="006B656E">
              <w:rPr>
                <w:rFonts w:ascii="標楷體" w:eastAsia="標楷體" w:hAnsi="標楷體" w:hint="eastAsia"/>
                <w:szCs w:val="24"/>
              </w:rPr>
              <w:t>，例如二位相同貢獻者*0.9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lastRenderedPageBreak/>
              <w:t>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五年內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4C028D" w:rsidRPr="0079608F" w:rsidTr="00A500AF">
        <w:tc>
          <w:tcPr>
            <w:tcW w:w="704" w:type="dxa"/>
            <w:vMerge w:val="restart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663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C028D" w:rsidRPr="0079608F" w:rsidTr="00A500AF">
        <w:tc>
          <w:tcPr>
            <w:tcW w:w="704" w:type="dxa"/>
            <w:vMerge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79608F">
              <w:rPr>
                <w:rFonts w:ascii="標楷體" w:eastAsia="標楷體" w:hAnsi="標楷體" w:hint="eastAsia"/>
                <w:szCs w:val="24"/>
              </w:rPr>
              <w:t>、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第一或通訊</w:t>
            </w:r>
            <w:r w:rsidRPr="0079608F">
              <w:rPr>
                <w:rFonts w:ascii="標楷體" w:eastAsia="標楷體" w:hAnsi="標楷體" w:hint="eastAsia"/>
                <w:szCs w:val="24"/>
              </w:rPr>
              <w:t>作者、取得前一職級後</w:t>
            </w:r>
            <w:r w:rsidRPr="000D0E4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起資前五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79608F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4C028D" w:rsidRPr="0079608F" w:rsidTr="00A500AF">
        <w:tc>
          <w:tcPr>
            <w:tcW w:w="704" w:type="dxa"/>
            <w:vMerge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以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79608F">
              <w:rPr>
                <w:rFonts w:ascii="標楷體" w:eastAsia="標楷體" w:hAnsi="標楷體" w:hint="eastAsia"/>
                <w:szCs w:val="24"/>
              </w:rPr>
              <w:t>加權C*J*A計分</w:t>
            </w:r>
            <w:r>
              <w:rPr>
                <w:rFonts w:ascii="標楷體" w:eastAsia="標楷體" w:hAnsi="標楷體" w:hint="eastAsia"/>
                <w:szCs w:val="24"/>
              </w:rPr>
              <w:t>(IF為最新年度；相同貢獻作者請依第六條規定，例如二位相同貢獻者*0.9)</w:t>
            </w: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4C028D" w:rsidRPr="0079608F" w:rsidRDefault="004C028D" w:rsidP="00A500AF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tcBorders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  <w:tcBorders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(有需要者，請自行增加)</w:t>
            </w: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主論文</w:t>
            </w:r>
            <w:r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主論文篇數符合</w:t>
            </w:r>
            <w:r w:rsidRPr="0079608F">
              <w:rPr>
                <w:rFonts w:ascii="標楷體" w:eastAsia="標楷體" w:hAnsi="標楷體" w:hint="eastAsia"/>
                <w:szCs w:val="24"/>
              </w:rPr>
              <w:t>該類要求；中山醫學雜誌至多</w:t>
            </w:r>
            <w:proofErr w:type="gramStart"/>
            <w:r w:rsidRPr="0079608F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79608F">
              <w:rPr>
                <w:rFonts w:ascii="標楷體" w:eastAsia="標楷體" w:hAnsi="標楷體" w:hint="eastAsia"/>
                <w:szCs w:val="24"/>
              </w:rPr>
              <w:t>計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1篇</w:t>
            </w: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共同貢獻作者之原著論文，不得超過主論文</w:t>
            </w:r>
            <w:r w:rsidR="00087339" w:rsidRPr="000D6E8E">
              <w:rPr>
                <w:rFonts w:ascii="標楷體" w:eastAsia="標楷體" w:hAnsi="標楷體" w:hint="eastAsia"/>
                <w:szCs w:val="24"/>
              </w:rPr>
              <w:t>篇數要求</w:t>
            </w:r>
            <w:r w:rsidRPr="0079608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二分之一</w:t>
            </w:r>
            <w:r w:rsidRPr="0079608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主論文</w:t>
            </w:r>
            <w:r w:rsidRPr="0079608F">
              <w:rPr>
                <w:rFonts w:ascii="標楷體" w:eastAsia="標楷體" w:hAnsi="標楷體"/>
                <w:szCs w:val="24"/>
              </w:rPr>
              <w:t xml:space="preserve">IF </w:t>
            </w:r>
            <w:r w:rsidRPr="0079608F">
              <w:rPr>
                <w:rFonts w:ascii="Times New Roman" w:eastAsia="標楷體" w:hAnsi="Times New Roman" w:cs="Times New Roman"/>
                <w:szCs w:val="24"/>
              </w:rPr>
              <w:t>≥</w:t>
            </w:r>
            <w:r w:rsidRPr="0079608F">
              <w:rPr>
                <w:rFonts w:ascii="標楷體" w:eastAsia="標楷體" w:hAnsi="標楷體"/>
                <w:szCs w:val="24"/>
              </w:rPr>
              <w:t xml:space="preserve"> 10.0</w:t>
            </w:r>
            <w:r w:rsidRPr="0079608F">
              <w:rPr>
                <w:rFonts w:ascii="標楷體" w:eastAsia="標楷體" w:hAnsi="標楷體" w:hint="eastAsia"/>
                <w:szCs w:val="24"/>
              </w:rPr>
              <w:t>，</w:t>
            </w:r>
            <w:r w:rsidRPr="0079608F">
              <w:rPr>
                <w:rFonts w:ascii="標楷體" w:eastAsia="標楷體" w:hAnsi="標楷體"/>
                <w:szCs w:val="24"/>
              </w:rPr>
              <w:t>1</w:t>
            </w:r>
            <w:r w:rsidRPr="0079608F">
              <w:rPr>
                <w:rFonts w:ascii="標楷體" w:eastAsia="標楷體" w:hAnsi="標楷體" w:hint="eastAsia"/>
                <w:szCs w:val="24"/>
              </w:rPr>
              <w:t>篇可「認列」主論文</w:t>
            </w:r>
            <w:r w:rsidRPr="0079608F">
              <w:rPr>
                <w:rFonts w:ascii="標楷體" w:eastAsia="標楷體" w:hAnsi="標楷體"/>
                <w:szCs w:val="24"/>
                <w:shd w:val="pct15" w:color="auto" w:fill="FFFFFF"/>
              </w:rPr>
              <w:t>3</w:t>
            </w:r>
            <w:r w:rsidRPr="0079608F">
              <w:rPr>
                <w:rFonts w:ascii="標楷體" w:eastAsia="標楷體" w:hAnsi="標楷體" w:hint="eastAsia"/>
                <w:szCs w:val="24"/>
              </w:rPr>
              <w:t>篇；</w:t>
            </w:r>
            <w:r w:rsidRPr="0079608F">
              <w:rPr>
                <w:rFonts w:ascii="標楷體" w:eastAsia="標楷體" w:hAnsi="標楷體"/>
                <w:szCs w:val="24"/>
              </w:rPr>
              <w:t xml:space="preserve">IF </w:t>
            </w:r>
            <w:r w:rsidRPr="0079608F">
              <w:rPr>
                <w:rFonts w:ascii="Times New Roman" w:eastAsia="標楷體" w:hAnsi="Times New Roman" w:cs="Times New Roman"/>
                <w:szCs w:val="24"/>
              </w:rPr>
              <w:t>≥</w:t>
            </w:r>
            <w:r w:rsidRPr="0079608F">
              <w:rPr>
                <w:rFonts w:ascii="標楷體" w:eastAsia="標楷體" w:hAnsi="標楷體"/>
                <w:szCs w:val="24"/>
              </w:rPr>
              <w:t xml:space="preserve"> </w:t>
            </w:r>
            <w:r w:rsidR="00BB23D0" w:rsidRPr="000D6E8E">
              <w:rPr>
                <w:rFonts w:ascii="標楷體" w:eastAsia="標楷體" w:hAnsi="標楷體" w:hint="eastAsia"/>
                <w:szCs w:val="24"/>
              </w:rPr>
              <w:t>6</w:t>
            </w:r>
            <w:r w:rsidRPr="000D6E8E">
              <w:rPr>
                <w:rFonts w:ascii="標楷體" w:eastAsia="標楷體" w:hAnsi="標楷體"/>
                <w:szCs w:val="24"/>
              </w:rPr>
              <w:t>.</w:t>
            </w:r>
            <w:r w:rsidRPr="0079608F">
              <w:rPr>
                <w:rFonts w:ascii="標楷體" w:eastAsia="標楷體" w:hAnsi="標楷體"/>
                <w:szCs w:val="24"/>
              </w:rPr>
              <w:t>0</w:t>
            </w:r>
            <w:r w:rsidRPr="0079608F">
              <w:rPr>
                <w:rFonts w:ascii="標楷體" w:eastAsia="標楷體" w:hAnsi="標楷體" w:hint="eastAsia"/>
                <w:szCs w:val="24"/>
              </w:rPr>
              <w:t>或該領域排名第一名或前</w:t>
            </w:r>
            <w:r w:rsidRPr="0079608F">
              <w:rPr>
                <w:rFonts w:ascii="標楷體" w:eastAsia="標楷體" w:hAnsi="標楷體"/>
                <w:szCs w:val="24"/>
              </w:rPr>
              <w:t>5%</w:t>
            </w:r>
            <w:r w:rsidRPr="0079608F">
              <w:rPr>
                <w:rFonts w:ascii="標楷體" w:eastAsia="標楷體" w:hAnsi="標楷體" w:hint="eastAsia"/>
                <w:szCs w:val="24"/>
              </w:rPr>
              <w:t>者</w:t>
            </w:r>
            <w:r w:rsidRPr="0079608F">
              <w:rPr>
                <w:rFonts w:ascii="標楷體" w:eastAsia="標楷體" w:hAnsi="標楷體"/>
                <w:szCs w:val="24"/>
              </w:rPr>
              <w:t>1</w:t>
            </w:r>
            <w:r w:rsidRPr="0079608F">
              <w:rPr>
                <w:rFonts w:ascii="標楷體" w:eastAsia="標楷體" w:hAnsi="標楷體" w:hint="eastAsia"/>
                <w:szCs w:val="24"/>
              </w:rPr>
              <w:t>篇可「認列」主論文</w:t>
            </w:r>
            <w:r w:rsidRPr="0079608F">
              <w:rPr>
                <w:rFonts w:ascii="標楷體" w:eastAsia="標楷體" w:hAnsi="標楷體"/>
                <w:szCs w:val="24"/>
                <w:shd w:val="pct15" w:color="auto" w:fill="FFFFFF"/>
              </w:rPr>
              <w:t>2</w:t>
            </w:r>
            <w:r w:rsidRPr="0079608F">
              <w:rPr>
                <w:rFonts w:ascii="標楷體" w:eastAsia="標楷體" w:hAnsi="標楷體" w:hint="eastAsia"/>
                <w:szCs w:val="24"/>
              </w:rPr>
              <w:t>篇。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「專書著作」：每本專書著作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視同</w:t>
            </w:r>
            <w:r w:rsidRPr="000D6E8E">
              <w:rPr>
                <w:rFonts w:ascii="標楷體" w:eastAsia="標楷體" w:hAnsi="標楷體" w:hint="eastAsia"/>
                <w:szCs w:val="24"/>
              </w:rPr>
              <w:t>1篇主論文。</w:t>
            </w:r>
          </w:p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須經</w:t>
            </w:r>
            <w:r w:rsidR="007D081D" w:rsidRPr="000D6E8E">
              <w:rPr>
                <w:rFonts w:ascii="標楷體" w:eastAsia="標楷體" w:hAnsi="標楷體" w:hint="eastAsia"/>
                <w:szCs w:val="24"/>
              </w:rPr>
              <w:t>國科會</w:t>
            </w:r>
            <w:r w:rsidRPr="000D6E8E">
              <w:rPr>
                <w:rFonts w:ascii="標楷體" w:eastAsia="標楷體" w:hAnsi="標楷體" w:hint="eastAsia"/>
                <w:szCs w:val="24"/>
              </w:rPr>
              <w:t>或研發處審核認定並附證明，每本以75分計算。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7D081D" w:rsidRPr="000D6E8E" w:rsidRDefault="007D081D" w:rsidP="007D081D">
            <w:pPr>
              <w:rPr>
                <w:rFonts w:ascii="標楷體" w:eastAsia="標楷體" w:hAnsi="標楷體"/>
                <w:strike/>
                <w:szCs w:val="24"/>
              </w:rPr>
            </w:pPr>
            <w:r w:rsidRPr="000D6E8E">
              <w:rPr>
                <w:rFonts w:ascii="標楷體" w:eastAsia="標楷體" w:hAnsi="標楷體" w:hint="eastAsia"/>
              </w:rPr>
              <w:t>教師本人參加與專長相符之國際級或全國性競賽獲獎（金、銀、銅牌或前三名或優勝或優等以上）及國際級或全國性、地方性</w:t>
            </w:r>
            <w:proofErr w:type="gramStart"/>
            <w:r w:rsidRPr="000D6E8E">
              <w:rPr>
                <w:rFonts w:ascii="標楷體" w:eastAsia="標楷體" w:hAnsi="標楷體" w:hint="eastAsia"/>
              </w:rPr>
              <w:t>藝術類展演</w:t>
            </w:r>
            <w:proofErr w:type="gramEnd"/>
            <w:r w:rsidRPr="000D6E8E">
              <w:rPr>
                <w:rFonts w:ascii="標楷體" w:eastAsia="標楷體" w:hAnsi="標楷體" w:hint="eastAsia"/>
              </w:rPr>
              <w:t>由教評會認定與教師專長領域相符，每次升等可</w:t>
            </w:r>
            <w:proofErr w:type="gramStart"/>
            <w:r w:rsidRPr="000D6E8E">
              <w:rPr>
                <w:rFonts w:ascii="標楷體" w:eastAsia="標楷體" w:hAnsi="標楷體" w:hint="eastAsia"/>
              </w:rPr>
              <w:t>認列主論</w:t>
            </w:r>
            <w:proofErr w:type="gramEnd"/>
            <w:r w:rsidRPr="000D6E8E">
              <w:rPr>
                <w:rFonts w:ascii="標楷體" w:eastAsia="標楷體" w:hAnsi="標楷體" w:hint="eastAsia"/>
              </w:rPr>
              <w:t>文1篇為限。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不適用</w:t>
            </w:r>
          </w:p>
        </w:tc>
      </w:tr>
      <w:tr w:rsidR="00DE32AA" w:rsidRPr="0079608F" w:rsidTr="00DE32AA">
        <w:tc>
          <w:tcPr>
            <w:tcW w:w="704" w:type="dxa"/>
            <w:vMerge/>
            <w:shd w:val="clear" w:color="auto" w:fill="auto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  <w:shd w:val="clear" w:color="auto" w:fill="FFFFFF" w:themeFill="background1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所「認列」主</w:t>
            </w:r>
            <w:proofErr w:type="gramStart"/>
            <w:r w:rsidRPr="000D6E8E">
              <w:rPr>
                <w:rFonts w:ascii="標楷體" w:eastAsia="標楷體" w:hAnsi="標楷體" w:hint="eastAsia"/>
                <w:szCs w:val="24"/>
              </w:rPr>
              <w:t>論文之篇數</w:t>
            </w:r>
            <w:proofErr w:type="gramEnd"/>
            <w:r w:rsidRPr="000D6E8E">
              <w:rPr>
                <w:rFonts w:ascii="標楷體" w:eastAsia="標楷體" w:hAnsi="標楷體" w:hint="eastAsia"/>
                <w:szCs w:val="24"/>
              </w:rPr>
              <w:t>總和（不含中山醫學雜誌）不得超過第八條所要求主論文篇數之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三分之一</w:t>
            </w:r>
            <w:r w:rsidRPr="000D6E8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參2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lastRenderedPageBreak/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lastRenderedPageBreak/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lastRenderedPageBreak/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lastRenderedPageBreak/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lastRenderedPageBreak/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參3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參4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 w:val="restart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參5</w:t>
            </w:r>
          </w:p>
        </w:tc>
        <w:tc>
          <w:tcPr>
            <w:tcW w:w="6633" w:type="dxa"/>
            <w:tcBorders>
              <w:top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本校名義</w:t>
            </w:r>
            <w:r w:rsidRPr="000D6E8E">
              <w:rPr>
                <w:rFonts w:ascii="標楷體" w:eastAsia="標楷體" w:hAnsi="標楷體" w:hint="eastAsia"/>
                <w:szCs w:val="24"/>
              </w:rPr>
              <w:t>、取得前一職級後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起資前</w:t>
            </w:r>
            <w:r w:rsidR="00087339"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七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年內</w:t>
            </w:r>
            <w:r w:rsidRPr="000D6E8E">
              <w:rPr>
                <w:rFonts w:ascii="標楷體" w:eastAsia="標楷體" w:hAnsi="標楷體" w:hint="eastAsia"/>
                <w:szCs w:val="24"/>
              </w:rPr>
              <w:t>發表；</w:t>
            </w:r>
          </w:p>
          <w:p w:rsidR="00DE32AA" w:rsidRPr="000D6E8E" w:rsidRDefault="006B656E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以</w:t>
            </w:r>
            <w:r w:rsidRPr="000D6E8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該類</w:t>
            </w:r>
            <w:r w:rsidRPr="000D6E8E">
              <w:rPr>
                <w:rFonts w:ascii="標楷體" w:eastAsia="標楷體" w:hAnsi="標楷體" w:hint="eastAsia"/>
                <w:szCs w:val="24"/>
              </w:rPr>
              <w:t>加權C*J*A計分(IF為最新年度；相同貢獻作者請依第六條規定，例如二位相同貢獻者*0.9)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  <w:tcBorders>
              <w:top w:val="double" w:sz="4" w:space="0" w:color="auto"/>
              <w:bottom w:val="double" w:sz="4" w:space="0" w:color="auto"/>
            </w:tcBorders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(有需要者，請自行增加)</w:t>
            </w: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3" w:type="dxa"/>
            <w:tcBorders>
              <w:top w:val="double" w:sz="4" w:space="0" w:color="auto"/>
              <w:bottom w:val="double" w:sz="4" w:space="0" w:color="auto"/>
            </w:tcBorders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E32AA" w:rsidRPr="0079608F" w:rsidTr="00DE32AA">
        <w:tc>
          <w:tcPr>
            <w:tcW w:w="704" w:type="dxa"/>
            <w:vMerge w:val="restart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t>整體</w:t>
            </w: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已符合各職級、各途徑基本門檻。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  <w:tr w:rsidR="00DE32AA" w:rsidRPr="0079608F" w:rsidTr="00DE32AA">
        <w:tc>
          <w:tcPr>
            <w:tcW w:w="704" w:type="dxa"/>
            <w:vMerge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33" w:type="dxa"/>
          </w:tcPr>
          <w:p w:rsidR="00DE32AA" w:rsidRPr="000D6E8E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研究分數加總種類及計算</w:t>
            </w:r>
          </w:p>
          <w:p w:rsidR="00DE32AA" w:rsidRPr="000D6E8E" w:rsidRDefault="00DE32AA" w:rsidP="00DE32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學術型：含</w:t>
            </w:r>
            <w:r w:rsidRPr="000D6E8E">
              <w:rPr>
                <w:rFonts w:ascii="標楷體" w:eastAsia="標楷體" w:hAnsi="標楷體" w:hint="eastAsia"/>
                <w:kern w:val="0"/>
                <w:szCs w:val="24"/>
              </w:rPr>
              <w:t>學術論文、專利/技轉、個人表現</w:t>
            </w:r>
          </w:p>
          <w:p w:rsidR="00DE32AA" w:rsidRPr="000D6E8E" w:rsidRDefault="00DE32AA" w:rsidP="00DE32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技術型：含學術論文、專利/技轉、產學合作、個人表現、指導學生獲獎</w:t>
            </w:r>
          </w:p>
          <w:p w:rsidR="00DE32AA" w:rsidRPr="000D6E8E" w:rsidRDefault="00DE32AA" w:rsidP="00DE32A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D6E8E">
              <w:rPr>
                <w:rFonts w:ascii="標楷體" w:eastAsia="標楷體" w:hAnsi="標楷體" w:hint="eastAsia"/>
                <w:szCs w:val="24"/>
              </w:rPr>
              <w:t>教學型：含</w:t>
            </w:r>
            <w:r w:rsidRPr="000D6E8E">
              <w:rPr>
                <w:rFonts w:ascii="標楷體" w:eastAsia="標楷體" w:hAnsi="標楷體" w:hint="eastAsia"/>
                <w:kern w:val="0"/>
                <w:szCs w:val="24"/>
              </w:rPr>
              <w:t>學術論文、專利</w:t>
            </w:r>
            <w:r w:rsidRPr="000D6E8E">
              <w:rPr>
                <w:rFonts w:ascii="標楷體" w:eastAsia="標楷體" w:hAnsi="標楷體" w:hint="eastAsia"/>
                <w:szCs w:val="24"/>
              </w:rPr>
              <w:t>/技轉</w:t>
            </w:r>
            <w:r w:rsidRPr="000D6E8E">
              <w:rPr>
                <w:rFonts w:ascii="標楷體" w:eastAsia="標楷體" w:hAnsi="標楷體" w:hint="eastAsia"/>
                <w:kern w:val="0"/>
                <w:szCs w:val="24"/>
              </w:rPr>
              <w:t>、個人表現、教學實務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  <w:tc>
          <w:tcPr>
            <w:tcW w:w="1163" w:type="dxa"/>
          </w:tcPr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正確</w:t>
            </w:r>
          </w:p>
          <w:p w:rsidR="00DE32AA" w:rsidRPr="0079608F" w:rsidRDefault="00DE32AA" w:rsidP="00DE32AA">
            <w:pPr>
              <w:rPr>
                <w:rFonts w:ascii="標楷體" w:eastAsia="標楷體" w:hAnsi="標楷體"/>
                <w:szCs w:val="24"/>
              </w:rPr>
            </w:pPr>
            <w:r w:rsidRPr="0079608F"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 w:rsidRPr="0079608F">
              <w:rPr>
                <w:rFonts w:ascii="標楷體" w:eastAsia="標楷體" w:hAnsi="標楷體" w:hint="eastAsia"/>
                <w:szCs w:val="24"/>
              </w:rPr>
              <w:t>有誤</w:t>
            </w:r>
          </w:p>
        </w:tc>
      </w:tr>
    </w:tbl>
    <w:p w:rsidR="00D22760" w:rsidRPr="0079608F" w:rsidRDefault="00D22760">
      <w:pPr>
        <w:rPr>
          <w:rFonts w:ascii="標楷體" w:eastAsia="標楷體" w:hAnsi="標楷體"/>
          <w:szCs w:val="24"/>
        </w:rPr>
      </w:pPr>
    </w:p>
    <w:p w:rsidR="00D22760" w:rsidRPr="0079608F" w:rsidRDefault="00D22760">
      <w:pPr>
        <w:rPr>
          <w:rFonts w:ascii="標楷體" w:eastAsia="標楷體" w:hAnsi="標楷體"/>
          <w:szCs w:val="24"/>
        </w:rPr>
      </w:pPr>
    </w:p>
    <w:p w:rsidR="00D22760" w:rsidRDefault="00D22760">
      <w:bookmarkStart w:id="0" w:name="_GoBack"/>
      <w:bookmarkEnd w:id="0"/>
    </w:p>
    <w:sectPr w:rsidR="00D22760" w:rsidSect="00DE32A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6B" w:rsidRDefault="00605A6B" w:rsidP="00C35DE5">
      <w:r>
        <w:separator/>
      </w:r>
    </w:p>
  </w:endnote>
  <w:endnote w:type="continuationSeparator" w:id="0">
    <w:p w:rsidR="00605A6B" w:rsidRDefault="00605A6B" w:rsidP="00C3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30" w:rsidRDefault="00CE7730" w:rsidP="00CE7730">
    <w:pPr>
      <w:pStyle w:val="a7"/>
      <w:jc w:val="right"/>
    </w:pPr>
    <w:r>
      <w:rPr>
        <w:rFonts w:hint="eastAsia"/>
      </w:rPr>
      <w:t>1</w:t>
    </w:r>
    <w:r>
      <w:t>13.08</w:t>
    </w:r>
    <w:r>
      <w:rPr>
        <w:rFonts w:hint="eastAsia"/>
      </w:rPr>
      <w:t>版本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6B" w:rsidRDefault="00605A6B" w:rsidP="00C35DE5">
      <w:r>
        <w:separator/>
      </w:r>
    </w:p>
  </w:footnote>
  <w:footnote w:type="continuationSeparator" w:id="0">
    <w:p w:rsidR="00605A6B" w:rsidRDefault="00605A6B" w:rsidP="00C35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3E65"/>
    <w:multiLevelType w:val="hybridMultilevel"/>
    <w:tmpl w:val="C56E94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FB6D68"/>
    <w:multiLevelType w:val="hybridMultilevel"/>
    <w:tmpl w:val="DB20E55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760"/>
    <w:rsid w:val="00087339"/>
    <w:rsid w:val="000C2BA2"/>
    <w:rsid w:val="000D0E48"/>
    <w:rsid w:val="000D6E8E"/>
    <w:rsid w:val="001009C1"/>
    <w:rsid w:val="00132540"/>
    <w:rsid w:val="00151F5F"/>
    <w:rsid w:val="001740C5"/>
    <w:rsid w:val="00180916"/>
    <w:rsid w:val="001A75D1"/>
    <w:rsid w:val="0024691E"/>
    <w:rsid w:val="002578C9"/>
    <w:rsid w:val="002D118E"/>
    <w:rsid w:val="0042278A"/>
    <w:rsid w:val="004644A1"/>
    <w:rsid w:val="0046657D"/>
    <w:rsid w:val="004C028D"/>
    <w:rsid w:val="004F365F"/>
    <w:rsid w:val="00534BCD"/>
    <w:rsid w:val="005A5401"/>
    <w:rsid w:val="005F3012"/>
    <w:rsid w:val="00605A6B"/>
    <w:rsid w:val="00642945"/>
    <w:rsid w:val="006B656E"/>
    <w:rsid w:val="006D6C11"/>
    <w:rsid w:val="00730BCF"/>
    <w:rsid w:val="00746B56"/>
    <w:rsid w:val="00746FE1"/>
    <w:rsid w:val="007905C0"/>
    <w:rsid w:val="0079608F"/>
    <w:rsid w:val="007B08A8"/>
    <w:rsid w:val="007C63E6"/>
    <w:rsid w:val="007D081D"/>
    <w:rsid w:val="007E5D2B"/>
    <w:rsid w:val="0080295A"/>
    <w:rsid w:val="008754E0"/>
    <w:rsid w:val="0089280A"/>
    <w:rsid w:val="00906256"/>
    <w:rsid w:val="00910115"/>
    <w:rsid w:val="00997945"/>
    <w:rsid w:val="009A781C"/>
    <w:rsid w:val="00A06748"/>
    <w:rsid w:val="00B75E19"/>
    <w:rsid w:val="00B930AB"/>
    <w:rsid w:val="00BA564D"/>
    <w:rsid w:val="00BB23D0"/>
    <w:rsid w:val="00C35DE5"/>
    <w:rsid w:val="00CE7730"/>
    <w:rsid w:val="00D01682"/>
    <w:rsid w:val="00D12C04"/>
    <w:rsid w:val="00D22760"/>
    <w:rsid w:val="00D37291"/>
    <w:rsid w:val="00D772E6"/>
    <w:rsid w:val="00DE32AA"/>
    <w:rsid w:val="00E06072"/>
    <w:rsid w:val="00E829DE"/>
    <w:rsid w:val="00F007A6"/>
    <w:rsid w:val="00F83B70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CAE9A-423D-4934-BE76-5C145E04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E1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5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5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5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5DE5"/>
    <w:rPr>
      <w:sz w:val="20"/>
      <w:szCs w:val="20"/>
    </w:rPr>
  </w:style>
  <w:style w:type="paragraph" w:styleId="a9">
    <w:name w:val="No Spacing"/>
    <w:uiPriority w:val="1"/>
    <w:qFormat/>
    <w:rsid w:val="000D6E8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360</Words>
  <Characters>2058</Characters>
  <Application>Microsoft Office Word</Application>
  <DocSecurity>0</DocSecurity>
  <Lines>17</Lines>
  <Paragraphs>4</Paragraphs>
  <ScaleCrop>false</ScaleCrop>
  <Company>HP Inc.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2022-08-25T01:42:00Z</cp:lastPrinted>
  <dcterms:created xsi:type="dcterms:W3CDTF">2023-03-06T02:13:00Z</dcterms:created>
  <dcterms:modified xsi:type="dcterms:W3CDTF">2024-08-08T03:12:00Z</dcterms:modified>
</cp:coreProperties>
</file>